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3E54" w:rsidRPr="006949B8" w:rsidP="0084200E" w14:paraId="0C86B2E0" w14:textId="361BB074">
      <w:pPr>
        <w:spacing w:after="0" w:line="240" w:lineRule="auto"/>
        <w:ind w:left="-709" w:right="-284" w:firstLine="42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Дело № 5-</w:t>
      </w:r>
      <w:r w:rsidR="00C80ED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810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183E54" w:rsidRPr="006949B8" w:rsidP="0084200E" w14:paraId="2688EBDB" w14:textId="390F8CB7">
      <w:pPr>
        <w:spacing w:after="0" w:line="240" w:lineRule="auto"/>
        <w:ind w:left="-709" w:right="-284" w:firstLine="425"/>
        <w:jc w:val="right"/>
        <w:rPr>
          <w:rFonts w:ascii="Times New Roman" w:eastAsia="Times New Roman" w:hAnsi="Times New Roman" w:cs="Times New Roman"/>
          <w:bCs/>
          <w:color w:val="7030A0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4B233B" w:rsidR="004B233B">
        <w:rPr>
          <w:rFonts w:ascii="Times New Roman" w:eastAsia="Times New Roman" w:hAnsi="Times New Roman" w:cs="Times New Roman"/>
          <w:bCs/>
          <w:color w:val="7030A0"/>
          <w:sz w:val="26"/>
          <w:szCs w:val="26"/>
          <w:lang w:eastAsia="ru-RU"/>
        </w:rPr>
        <w:t>86MS0007-01-2025-002939-37</w:t>
      </w:r>
    </w:p>
    <w:p w:rsidR="00183E54" w:rsidRPr="006949B8" w:rsidP="0084200E" w14:paraId="6DCCF80A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3E54" w:rsidRPr="006949B8" w:rsidP="0084200E" w14:paraId="6B547C69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183E54" w:rsidRPr="006949B8" w:rsidP="0084200E" w14:paraId="2335ADD3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C37B8E" w:rsidRPr="006949B8" w:rsidP="0084200E" w14:paraId="56D459A0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3E54" w:rsidRPr="006949B8" w:rsidP="0084200E" w14:paraId="5D5A3DDC" w14:textId="1A41FAEB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 июля</w:t>
      </w:r>
      <w:r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</w:t>
      </w:r>
      <w:r w:rsidRPr="006949B8" w:rsidR="00C3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Нижневартовск </w:t>
      </w:r>
    </w:p>
    <w:p w:rsidR="00183E54" w:rsidRPr="006949B8" w:rsidP="0084200E" w14:paraId="6A040254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</w:p>
    <w:p w:rsidR="00183E54" w:rsidRPr="006949B8" w:rsidP="0084200E" w14:paraId="36DA2F73" w14:textId="3DFD765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- Югры Дурдело Е.В.,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 10 того же судебного района,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находящийся по адресу: ХМАО-Югра, Тюменская область, г. Нижневартовск, ул. Нефтяников, д. 6, рассмотрев материал об административном правонарушении в отношении: </w:t>
      </w:r>
    </w:p>
    <w:p w:rsidR="00183E54" w:rsidRPr="006949B8" w:rsidP="0084200E" w14:paraId="6B5B2DEF" w14:textId="11780632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джиева Валерия Буровича</w:t>
      </w:r>
      <w:r w:rsidRPr="006949B8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6075B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…….</w:t>
      </w:r>
      <w:r w:rsidRPr="006949B8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уроженца </w:t>
      </w:r>
      <w:r w:rsidR="00D6075B">
        <w:rPr>
          <w:rFonts w:ascii="Times New Roman" w:eastAsia="Times New Roman" w:hAnsi="Times New Roman" w:cs="Times New Roman"/>
          <w:sz w:val="26"/>
          <w:szCs w:val="26"/>
          <w:lang w:eastAsia="ru-RU"/>
        </w:rPr>
        <w:t>….</w:t>
      </w:r>
      <w:r w:rsidRPr="006949B8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работающего в  ООО «НТГМ», </w:t>
      </w:r>
      <w:r w:rsidRPr="006949B8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проживающего по адресу: </w:t>
      </w:r>
      <w:r w:rsidR="00D6075B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……..</w:t>
      </w:r>
    </w:p>
    <w:p w:rsidR="006949B8" w:rsidP="0084200E" w14:paraId="698069EA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P="0084200E" w14:paraId="66CD753D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6949B8" w:rsidRPr="006949B8" w:rsidP="0084200E" w14:paraId="7E6C3010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6949B8" w:rsidP="0084200E" w14:paraId="6ABA2EC7" w14:textId="3B9CA8BA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Сангаджиев В.Б. 03 июня</w:t>
      </w:r>
      <w:r w:rsidRPr="006949B8" w:rsidR="00183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 w:rsid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</w:t>
      </w:r>
      <w:r w:rsidRPr="006949B8" w:rsidR="00183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на </w:t>
      </w:r>
      <w:r w:rsid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>34 км автодороги Нижневартовск - Радужный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, управляя автомобилем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Тойота Ланд Крузер 105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госномер </w:t>
      </w:r>
      <w:r w:rsidR="00D6075B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…….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нарушение п. 1.3 Правил дорожного движения РФ совершил обгон транспортного средства,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пересечением дорожной разметки 1.1.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зоне действия дорожного знака 3.20 «Обгон запрещен», с выездом на полосу дороги, предназначенную для встречного движения.</w:t>
      </w:r>
    </w:p>
    <w:p w:rsidR="00B15219" w:rsidRPr="00B15219" w:rsidP="00B15219" w14:paraId="618032BA" w14:textId="537E7B14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рассмотрении административного материала </w:t>
      </w:r>
      <w:r w:rsidRPr="00C80ED4" w:rsidR="00C80E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Сангаджиев В.Б. </w:t>
      </w:r>
      <w:r w:rsidRP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отрицал факт совершения </w:t>
      </w:r>
      <w:r w:rsidR="00C80E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вменяемого </w:t>
      </w:r>
      <w:r w:rsidRP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правонарушения.</w:t>
      </w:r>
    </w:p>
    <w:p w:rsidR="00B15219" w:rsidRPr="00B15219" w:rsidP="00B15219" w14:paraId="0E270535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заслушав объяснения лица, привлекаемого к административной ответственности, исследовав следующие доказательства по делу: </w:t>
      </w:r>
    </w:p>
    <w:p w:rsidR="0019415F" w:rsidRPr="006949B8" w:rsidP="0084200E" w14:paraId="6EF8E6B4" w14:textId="20D807B6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86 ХМ </w:t>
      </w:r>
      <w:r w:rsid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>662</w:t>
      </w:r>
      <w:r w:rsidR="00C80E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013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>03.0</w:t>
      </w:r>
      <w:r w:rsidR="00C80ED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949B8" w:rsidR="005F04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составлении которого, должностным лицом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80ED4" w:rsidR="00C80ED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Сангаджиев</w:t>
      </w:r>
      <w:r w:rsidR="00C80ED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80ED4" w:rsidR="00C80E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В.Б. </w:t>
      </w:r>
      <w:r w:rsidRPr="006949B8" w:rsidR="00083C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сь;</w:t>
      </w:r>
    </w:p>
    <w:p w:rsidR="00565132" w:rsidP="0084200E" w14:paraId="32D3F3E1" w14:textId="4AD0695C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схему места совершения административного правонарушения, на которой обозначены обгоняемый, и обгоняющий, автомобили на участке дороги, </w:t>
      </w:r>
      <w:r w:rsidRPr="006949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обозначенном дорожным знаком 3.20 «Обгон запрещен», маневр обгона в зоне действия дорожного знака 3.20 «Обгон запр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ещен», </w:t>
      </w:r>
      <w:r w:rsidR="00C80E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пересечением дорожной разметки 1.1. и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с выездом на полосу дороги, предназначенную для встречного движения,</w:t>
      </w:r>
      <w:r w:rsidRPr="006949B8" w:rsidR="005F0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2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составленную в присутствии </w:t>
      </w:r>
      <w:r w:rsidRPr="004B233B" w:rsidR="00C80ED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Сангаджиева В.Б.</w:t>
      </w:r>
      <w:r w:rsidRPr="004B2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со схемой был </w:t>
      </w:r>
      <w:r w:rsidRPr="004B233B" w:rsidR="00757923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</w:t>
      </w:r>
      <w:r w:rsidRPr="004B2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подписанную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должностным лицом, ее составившим;    </w:t>
      </w:r>
    </w:p>
    <w:p w:rsidR="0019415F" w:rsidRPr="006949B8" w:rsidP="0084200E" w14:paraId="60AF33DE" w14:textId="5D32779C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видеозапись события, указанного в протоколе, с диска DVD, на которой зафиксировано как автомобиль </w:t>
      </w:r>
      <w:r w:rsidRPr="00C80ED4" w:rsidR="00C80E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«Тойота Ланд Крузер 105», госномер </w:t>
      </w:r>
      <w:r w:rsidR="00D6075B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совершил обгон транспортного средства,</w:t>
      </w:r>
      <w:r w:rsidR="00C80E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пересек дорожную разметку 1.1.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зоне действия дорожного знака 3.20 «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Обгон запрещен», двигаясь по полосе дороги, предназначенной для встречного движения, параллельно автомобилям, движущимся по своей полосе в попутном направлении, после чего, перестроился на ранее занимаемую полосу;</w:t>
      </w:r>
    </w:p>
    <w:p w:rsidR="0019415F" w:rsidP="0084200E" w14:paraId="3C65C5C8" w14:textId="47AB5963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организации дорожного движения на автомобильной дороге </w:t>
      </w:r>
      <w:r w:rsid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Нижневартовск - </w:t>
      </w:r>
      <w:r w:rsidR="00C80ED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>адужный</w:t>
      </w:r>
      <w:r w:rsidR="004B2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участке </w:t>
      </w:r>
      <w:r w:rsidR="00B15219">
        <w:rPr>
          <w:rFonts w:ascii="Times New Roman" w:eastAsia="Times New Roman" w:hAnsi="Times New Roman" w:cs="Times New Roman"/>
          <w:sz w:val="26"/>
          <w:szCs w:val="26"/>
          <w:lang w:eastAsia="ru-RU"/>
        </w:rPr>
        <w:t>32-35</w:t>
      </w:r>
      <w:r w:rsid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км)</w:t>
      </w:r>
      <w:r w:rsidR="00C80ED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80ED4" w:rsidRPr="006949B8" w:rsidP="0084200E" w14:paraId="7BDA7DA2" w14:textId="2FEFC472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карточку операций с ВУ;</w:t>
      </w:r>
    </w:p>
    <w:p w:rsidR="008D3D5A" w:rsidRPr="006949B8" w:rsidP="0084200E" w14:paraId="58E3FA76" w14:textId="05C5819B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карточку учета транспортного средства;</w:t>
      </w:r>
    </w:p>
    <w:p w:rsidR="0019415F" w:rsidRPr="006949B8" w:rsidP="0084200E" w14:paraId="5EA00BE5" w14:textId="76DB3589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параметры поиска правонарушений в отношении </w:t>
      </w:r>
      <w:r w:rsidR="00C80ED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привлекаемого к административной ответственности,</w:t>
      </w:r>
      <w:r w:rsidRPr="006949B8" w:rsidR="006404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приходит к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следующему.</w:t>
      </w:r>
    </w:p>
    <w:p w:rsidR="0019415F" w:rsidRPr="006949B8" w:rsidP="0084200E" w14:paraId="3CF5266F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диспозиции ч. 4 ст. 12.15 Кодекса РФ об АП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не установлена ответственность ч. 3 ст. 12.15 Кодекса РФ об АП.</w:t>
      </w:r>
    </w:p>
    <w:p w:rsidR="0019415F" w:rsidRPr="006949B8" w:rsidP="0084200E" w14:paraId="23D04CCA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9415F" w:rsidRPr="006949B8" w:rsidP="0084200E" w14:paraId="091E9A68" w14:textId="77777777">
      <w:pPr>
        <w:tabs>
          <w:tab w:val="left" w:pos="4820"/>
        </w:tabs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Правилами дорожного движения Российской Федерации дорожный знак 3.20 «Обгон запрещен» запрещает обго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19415F" w:rsidRPr="006949B8" w:rsidP="0084200E" w14:paraId="76164405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Обгоном в соответствии с Правилами дорожного движения РФ признается опережение одного или нескольких транспортных средств, с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19415F" w:rsidRPr="006949B8" w:rsidP="0084200E" w14:paraId="4F3C7584" w14:textId="5EE4385F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 w:rsidRPr="00C80ED4" w:rsidR="00C80ED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Сангаджиев</w:t>
      </w:r>
      <w:r w:rsidR="00C80ED4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C80ED4" w:rsidR="00C80E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В.Б.</w:t>
      </w:r>
      <w:r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обгона транспортного средства в нарушение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 дорожного движения установлен, виновность</w:t>
      </w:r>
      <w:r w:rsidRPr="006949B8" w:rsidR="00C3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лица, привлекаемого к административной ответственности,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ч. 4 ст. 12.15 Кодекса РФ об АП, доказана протоком об административном правонарушении,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схемой нарушения, согласующейся с данными о дислокации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ржат, показания технических средств согласуются с письменными материалами дела.</w:t>
      </w:r>
    </w:p>
    <w:p w:rsidR="0019415F" w:rsidRPr="006949B8" w:rsidP="0084200E" w14:paraId="5D7532FA" w14:textId="1C81851D">
      <w:pPr>
        <w:tabs>
          <w:tab w:val="left" w:pos="4820"/>
        </w:tabs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Pr="00452F1F" w:rsidR="00452F1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Сангаджиев В.Б.</w:t>
      </w:r>
      <w:r w:rsidR="00452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 административное правонарушение, предусмотренное ч. 4 ст. 12.15 Кодекса Российской Федерации об административных правонарушениях – вы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19415F" w:rsidRPr="006949B8" w:rsidP="0084200E" w14:paraId="74317B7B" w14:textId="0489BAE7">
      <w:pPr>
        <w:tabs>
          <w:tab w:val="left" w:pos="4820"/>
        </w:tabs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  <w:r w:rsidR="00565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9415F" w:rsidRPr="006949B8" w:rsidP="0084200E" w14:paraId="295B15A5" w14:textId="77777777">
      <w:pPr>
        <w:tabs>
          <w:tab w:val="left" w:pos="4820"/>
        </w:tabs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29.9, 29.10 Кодекса РФ об АП, мировой судья</w:t>
      </w:r>
    </w:p>
    <w:p w:rsidR="006949B8" w:rsidP="0084200E" w14:paraId="177CD1E6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P="0084200E" w14:paraId="6C8DFB00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6949B8" w:rsidRPr="006949B8" w:rsidP="0084200E" w14:paraId="2A8D103D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6949B8" w:rsidP="0084200E" w14:paraId="2CCDCFB6" w14:textId="54ABB8B0">
      <w:pPr>
        <w:tabs>
          <w:tab w:val="left" w:pos="4820"/>
        </w:tabs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F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Сангаджиева Валерия Буровича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</w:t>
      </w:r>
      <w:r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>7 500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яч</w:t>
      </w:r>
      <w:r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пятьсот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  <w:r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9415F" w:rsidRPr="006949B8" w:rsidP="0084200E" w14:paraId="6EA64BB0" w14:textId="2BA24939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подлежит уплате в УФК по Ханты - Мансийскому автономному округу – Югре (УМВД России по ХМАО - Югре), ИНН 8601010390</w:t>
      </w:r>
      <w:r w:rsidRPr="006949B8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, </w:t>
      </w:r>
      <w:r w:rsidRPr="006949B8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Единый казначейский расчетный счет 401 028 102 453 700 00007 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РКЦ Ханты – Мансийск//УФК по Ханты-Мансийскому ав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тономному округу - Югре г. Ханты – Мансийск</w:t>
      </w:r>
      <w:r w:rsidRPr="006949B8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, </w:t>
      </w:r>
      <w:r w:rsidRPr="006949B8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номер счета получателя платежа № 03100643000000018700, БИК 007162163,</w:t>
      </w:r>
      <w:r w:rsidRPr="006949B8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 </w:t>
      </w:r>
      <w:r w:rsidRPr="006949B8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КБК </w:t>
      </w:r>
      <w:r w:rsidRPr="006949B8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188 1160 11230 1000 1140</w:t>
      </w:r>
      <w:r w:rsidRPr="006949B8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>,</w:t>
      </w:r>
      <w:r w:rsidRPr="006949B8" w:rsidR="005F04F7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 </w:t>
      </w:r>
      <w:r w:rsidRPr="00CA2AB9" w:rsidR="005F04F7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8601010390</w:t>
      </w:r>
      <w:r w:rsidRPr="006949B8" w:rsidR="005F04F7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, </w:t>
      </w:r>
      <w:r w:rsidRPr="006949B8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КПП 860101001, </w:t>
      </w:r>
      <w:r w:rsidRPr="006949B8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ОКТМО </w:t>
      </w:r>
      <w:r w:rsidR="007B39BC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718</w:t>
      </w:r>
      <w:r w:rsidR="00CA2AB9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19</w:t>
      </w:r>
      <w:r w:rsidR="007B39BC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000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B233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УИН 188 104 </w:t>
      </w:r>
      <w:r w:rsidRPr="004B233B" w:rsidR="0006028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862</w:t>
      </w:r>
      <w:r w:rsidRPr="004B233B" w:rsidR="007B39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50</w:t>
      </w:r>
      <w:r w:rsidRPr="004B233B" w:rsidR="00CA2AB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28</w:t>
      </w:r>
      <w:r w:rsidRPr="004B233B" w:rsidR="007B39B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000</w:t>
      </w:r>
      <w:r w:rsidRPr="004B233B" w:rsidR="00452F1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9525</w:t>
      </w:r>
      <w:r w:rsidRPr="006949B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4200E" w:rsidRPr="0084200E" w:rsidP="0084200E" w14:paraId="6D5FE5BE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позднее шестидесяти дней со дня вступления постановления о наложении административного шт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84200E" w:rsidRPr="0084200E" w:rsidP="0084200E" w14:paraId="12FD8C55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1.3 ст. 32.2 Кодекса РФ об АП при уп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лате административного штрафа лицом, привлеченным к административной ответственности </w:t>
      </w:r>
      <w:r w:rsidRPr="0084200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 позднее тридцати дней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вынесения постановления о наложении административного штрафа административный штраф может быть уплачен в размере </w:t>
      </w:r>
      <w:r w:rsidRPr="0084200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75 процентов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суммы нало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женного административного штрафа, то есть в размере </w:t>
      </w:r>
      <w:r w:rsidRPr="0084200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5625 (пяти тысяч шестьсот двадцати пяти) рублей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4200E" w:rsidRPr="0084200E" w:rsidP="0084200E" w14:paraId="23FD5858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постановление, административный штраф уплачивается в полном размере.</w:t>
      </w:r>
    </w:p>
    <w:p w:rsidR="0084200E" w:rsidRPr="0084200E" w:rsidP="0084200E" w14:paraId="4932FC0A" w14:textId="716926A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84200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Квитанцию об оплате штрафа необходимо представить мировому судье судебного участка № </w:t>
      </w:r>
      <w:r w:rsidR="00CA2AB9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10</w:t>
      </w:r>
      <w:r w:rsidRPr="0084200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ХМАО – Югра, г. Нижневартовск, ул. Нефтяников, д. 6, каб. 220.</w:t>
      </w:r>
    </w:p>
    <w:p w:rsidR="0084200E" w:rsidRPr="0084200E" w:rsidP="0084200E" w14:paraId="43FBDDD4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84200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Неуплата административного штрафа в указанный срок влечет пр</w:t>
      </w:r>
      <w:r w:rsidRPr="0084200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ивлечение к административной ответственности по ч. 1 ст. 20.25 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РФ об АП</w:t>
      </w:r>
      <w:r w:rsidRPr="0084200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.</w:t>
      </w:r>
    </w:p>
    <w:p w:rsidR="0084200E" w:rsidRPr="0084200E" w:rsidP="0084200E" w14:paraId="3079F1D2" w14:textId="77777777">
      <w:pPr>
        <w:overflowPunct w:val="0"/>
        <w:autoSpaceDE w:val="0"/>
        <w:autoSpaceDN w:val="0"/>
        <w:adjustRightInd w:val="0"/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0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–диск хранить в материалах дела.</w:t>
      </w:r>
    </w:p>
    <w:p w:rsidR="0019415F" w:rsidRPr="006949B8" w:rsidP="0084200E" w14:paraId="1DF64AB0" w14:textId="64DCF1CC">
      <w:pPr>
        <w:tabs>
          <w:tab w:val="left" w:pos="540"/>
        </w:tabs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я через мирового судью</w:t>
      </w:r>
      <w:r w:rsidR="00CA2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 10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415F" w:rsidRPr="006949B8" w:rsidP="0084200E" w14:paraId="0C9C0DFE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</w:p>
    <w:p w:rsidR="0085323E" w:rsidRPr="006949B8" w:rsidP="0084200E" w14:paraId="56C52B3D" w14:textId="2B7F2E36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13B9" w:rsidRPr="006949B8" w:rsidP="0084200E" w14:paraId="591F303C" w14:textId="0EADBC49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0913B9" w:rsidRPr="006949B8" w:rsidP="0084200E" w14:paraId="1C8A5A98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Мировой судья                                                                                         Е.В. Дурдело</w:t>
      </w:r>
    </w:p>
    <w:p w:rsidR="000913B9" w:rsidRPr="006949B8" w:rsidP="0084200E" w14:paraId="02C2492C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13B9" w:rsidRPr="006949B8" w:rsidP="0084200E" w14:paraId="7A489288" w14:textId="3A1CE282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5323E" w:rsidRPr="006949B8" w:rsidP="0084200E" w14:paraId="7BB94144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4B233B">
      <w:footerReference w:type="default" r:id="rId5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36773352"/>
      <w:docPartObj>
        <w:docPartGallery w:val="Page Numbers (Bottom of Page)"/>
        <w:docPartUnique/>
      </w:docPartObj>
    </w:sdtPr>
    <w:sdtContent>
      <w:p w:rsidR="004B233B" w14:paraId="3DE23E29" w14:textId="211B09C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75B">
          <w:rPr>
            <w:noProof/>
          </w:rPr>
          <w:t>3</w:t>
        </w:r>
        <w:r>
          <w:fldChar w:fldCharType="end"/>
        </w:r>
      </w:p>
    </w:sdtContent>
  </w:sdt>
  <w:p w:rsidR="004B233B" w14:paraId="6E698717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3"/>
    <w:rsid w:val="0006028D"/>
    <w:rsid w:val="00083CD7"/>
    <w:rsid w:val="000850D9"/>
    <w:rsid w:val="000913B9"/>
    <w:rsid w:val="000D0E0D"/>
    <w:rsid w:val="00112332"/>
    <w:rsid w:val="001320F4"/>
    <w:rsid w:val="00183E54"/>
    <w:rsid w:val="0019415F"/>
    <w:rsid w:val="002214EB"/>
    <w:rsid w:val="00390CA5"/>
    <w:rsid w:val="00452F1F"/>
    <w:rsid w:val="004B233B"/>
    <w:rsid w:val="004D0971"/>
    <w:rsid w:val="00565132"/>
    <w:rsid w:val="005C6591"/>
    <w:rsid w:val="005F04F7"/>
    <w:rsid w:val="0064040C"/>
    <w:rsid w:val="006949B8"/>
    <w:rsid w:val="00757923"/>
    <w:rsid w:val="007B39BC"/>
    <w:rsid w:val="0084200E"/>
    <w:rsid w:val="0085323E"/>
    <w:rsid w:val="00871C9E"/>
    <w:rsid w:val="00886881"/>
    <w:rsid w:val="008D3D5A"/>
    <w:rsid w:val="00A608CE"/>
    <w:rsid w:val="00B15219"/>
    <w:rsid w:val="00C37B8E"/>
    <w:rsid w:val="00C75873"/>
    <w:rsid w:val="00C80ED4"/>
    <w:rsid w:val="00CA2AB9"/>
    <w:rsid w:val="00D6075B"/>
    <w:rsid w:val="00E043F5"/>
    <w:rsid w:val="00E2762D"/>
    <w:rsid w:val="00E4333B"/>
    <w:rsid w:val="00F14656"/>
    <w:rsid w:val="00F710E5"/>
    <w:rsid w:val="00FA3AD3"/>
    <w:rsid w:val="00FA68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DD1D9B-654E-46A0-9974-E4201504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7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7B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4B2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B233B"/>
  </w:style>
  <w:style w:type="paragraph" w:styleId="Footer">
    <w:name w:val="footer"/>
    <w:basedOn w:val="Normal"/>
    <w:link w:val="a1"/>
    <w:uiPriority w:val="99"/>
    <w:unhideWhenUsed/>
    <w:rsid w:val="004B2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B2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15089-2CF0-4AC2-8135-AEA6BC78D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